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EE" w:rsidRPr="00C8174A" w:rsidRDefault="003E1BEE" w:rsidP="00C8174A">
      <w:pPr>
        <w:pStyle w:val="a7"/>
        <w:rPr>
          <w:rFonts w:asciiTheme="majorHAnsi" w:hAnsiTheme="majorHAnsi"/>
          <w:b/>
          <w:kern w:val="36"/>
          <w:sz w:val="28"/>
          <w:szCs w:val="28"/>
          <w:u w:val="single"/>
          <w:lang w:eastAsia="ru-RU"/>
        </w:rPr>
      </w:pPr>
      <w:r w:rsidRPr="00C8174A">
        <w:rPr>
          <w:rFonts w:asciiTheme="majorHAnsi" w:hAnsiTheme="majorHAnsi"/>
          <w:b/>
          <w:kern w:val="36"/>
          <w:sz w:val="28"/>
          <w:szCs w:val="28"/>
          <w:u w:val="single"/>
          <w:lang w:eastAsia="ru-RU"/>
        </w:rPr>
        <w:t>Аналитический отчет подготовительной группы за 201</w:t>
      </w:r>
      <w:r w:rsidR="00C8174A" w:rsidRPr="00C8174A">
        <w:rPr>
          <w:rFonts w:asciiTheme="majorHAnsi" w:hAnsiTheme="majorHAnsi"/>
          <w:b/>
          <w:kern w:val="36"/>
          <w:sz w:val="28"/>
          <w:szCs w:val="28"/>
          <w:u w:val="single"/>
          <w:lang w:eastAsia="ru-RU"/>
        </w:rPr>
        <w:t>4</w:t>
      </w:r>
      <w:r w:rsidRPr="00C8174A">
        <w:rPr>
          <w:rFonts w:asciiTheme="majorHAnsi" w:hAnsiTheme="majorHAnsi"/>
          <w:b/>
          <w:kern w:val="36"/>
          <w:sz w:val="28"/>
          <w:szCs w:val="28"/>
          <w:u w:val="single"/>
          <w:lang w:eastAsia="ru-RU"/>
        </w:rPr>
        <w:t>-201</w:t>
      </w:r>
      <w:r w:rsidR="00C8174A" w:rsidRPr="00C8174A">
        <w:rPr>
          <w:rFonts w:asciiTheme="majorHAnsi" w:hAnsiTheme="majorHAnsi"/>
          <w:b/>
          <w:kern w:val="36"/>
          <w:sz w:val="28"/>
          <w:szCs w:val="28"/>
          <w:u w:val="single"/>
          <w:lang w:eastAsia="ru-RU"/>
        </w:rPr>
        <w:t>5</w:t>
      </w:r>
      <w:r w:rsidRPr="00C8174A">
        <w:rPr>
          <w:rFonts w:asciiTheme="majorHAnsi" w:hAnsiTheme="majorHAnsi"/>
          <w:b/>
          <w:kern w:val="36"/>
          <w:sz w:val="28"/>
          <w:szCs w:val="28"/>
          <w:u w:val="single"/>
          <w:lang w:eastAsia="ru-RU"/>
        </w:rPr>
        <w:t>учебный год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sz w:val="28"/>
          <w:szCs w:val="28"/>
          <w:lang w:eastAsia="ru-RU"/>
        </w:rPr>
        <w:t>Подготовила</w:t>
      </w:r>
      <w:r w:rsidR="00C8174A" w:rsidRPr="00C8174A">
        <w:rPr>
          <w:rFonts w:asciiTheme="majorHAnsi" w:hAnsiTheme="majorHAnsi"/>
          <w:sz w:val="28"/>
          <w:szCs w:val="28"/>
          <w:lang w:eastAsia="ru-RU"/>
        </w:rPr>
        <w:t xml:space="preserve">  </w:t>
      </w:r>
      <w:proofErr w:type="gramStart"/>
      <w:r w:rsidR="00C8174A">
        <w:rPr>
          <w:rFonts w:asciiTheme="majorHAnsi" w:hAnsiTheme="majorHAnsi"/>
          <w:sz w:val="28"/>
          <w:szCs w:val="28"/>
          <w:lang w:eastAsia="ru-RU"/>
        </w:rPr>
        <w:t>:</w:t>
      </w:r>
      <w:r w:rsidR="00C8174A" w:rsidRPr="00C8174A">
        <w:rPr>
          <w:rFonts w:asciiTheme="majorHAnsi" w:hAnsiTheme="majorHAnsi"/>
          <w:sz w:val="28"/>
          <w:szCs w:val="28"/>
          <w:lang w:eastAsia="ru-RU"/>
        </w:rPr>
        <w:t>Т</w:t>
      </w:r>
      <w:proofErr w:type="gramEnd"/>
      <w:r w:rsidR="00C8174A" w:rsidRPr="00C8174A">
        <w:rPr>
          <w:rFonts w:asciiTheme="majorHAnsi" w:hAnsiTheme="majorHAnsi"/>
          <w:sz w:val="28"/>
          <w:szCs w:val="28"/>
          <w:lang w:eastAsia="ru-RU"/>
        </w:rPr>
        <w:t xml:space="preserve">итова Светлана Валерьевна </w:t>
      </w:r>
      <w:r w:rsidRPr="00C8174A">
        <w:rPr>
          <w:rFonts w:asciiTheme="majorHAnsi" w:hAnsiTheme="majorHAnsi"/>
          <w:sz w:val="28"/>
          <w:szCs w:val="28"/>
          <w:lang w:eastAsia="ru-RU"/>
        </w:rPr>
        <w:t> 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sz w:val="28"/>
          <w:szCs w:val="28"/>
          <w:lang w:eastAsia="ru-RU"/>
        </w:rPr>
        <w:t>Общая  характеристика  группы</w:t>
      </w:r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br/>
        <w:t>В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t>  подготовительной группе  всего 2</w:t>
      </w:r>
      <w:r w:rsidR="00C8174A" w:rsidRPr="00C8174A">
        <w:rPr>
          <w:rFonts w:asciiTheme="majorHAnsi" w:hAnsiTheme="majorHAnsi"/>
          <w:sz w:val="28"/>
          <w:szCs w:val="28"/>
          <w:lang w:eastAsia="ru-RU"/>
        </w:rPr>
        <w:t>7</w:t>
      </w:r>
      <w:r w:rsidRPr="00C8174A">
        <w:rPr>
          <w:rFonts w:asciiTheme="majorHAnsi" w:hAnsiTheme="majorHAnsi"/>
          <w:sz w:val="28"/>
          <w:szCs w:val="28"/>
          <w:lang w:eastAsia="ru-RU"/>
        </w:rPr>
        <w:t xml:space="preserve"> человек, из них  12 мальчиков и </w:t>
      </w:r>
      <w:r w:rsidR="00C8174A" w:rsidRPr="00C8174A">
        <w:rPr>
          <w:rFonts w:asciiTheme="majorHAnsi" w:hAnsiTheme="majorHAnsi"/>
          <w:sz w:val="28"/>
          <w:szCs w:val="28"/>
          <w:lang w:eastAsia="ru-RU"/>
        </w:rPr>
        <w:t xml:space="preserve">15 </w:t>
      </w:r>
      <w:r w:rsidRPr="00C8174A">
        <w:rPr>
          <w:rFonts w:asciiTheme="majorHAnsi" w:hAnsiTheme="majorHAnsi"/>
          <w:sz w:val="28"/>
          <w:szCs w:val="28"/>
          <w:lang w:eastAsia="ru-RU"/>
        </w:rPr>
        <w:t>девочек.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 xml:space="preserve">Возраст детей от 6 до </w:t>
      </w:r>
      <w:r w:rsidR="00C8174A" w:rsidRPr="00C8174A">
        <w:rPr>
          <w:rFonts w:asciiTheme="majorHAnsi" w:hAnsiTheme="majorHAnsi"/>
          <w:sz w:val="28"/>
          <w:szCs w:val="28"/>
          <w:lang w:eastAsia="ru-RU"/>
        </w:rPr>
        <w:t>8</w:t>
      </w:r>
      <w:r w:rsidRPr="00C8174A">
        <w:rPr>
          <w:rFonts w:asciiTheme="majorHAnsi" w:hAnsiTheme="majorHAnsi"/>
          <w:sz w:val="28"/>
          <w:szCs w:val="28"/>
          <w:lang w:eastAsia="ru-RU"/>
        </w:rPr>
        <w:t xml:space="preserve"> лет. Большая часть детей нашей группы находятся в едином коллективе  со второй младшей группы. Атмосфера в детском коллективе доброжелательная, позитивная. Преобладают партнерские взаимоотношения и совместная деятельность детей. Конфликты между детьми,  если и возникают, то быстро и продуктивно разрешаются.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 Все дети разносторонне развиты, многие из них дополнительно занимаются в различных кружках, секциях, изостудии, музыкальной школе, бассейне. Со всеми детьми в течение года было очень интересно  сотрудничать, проводить творческие эксперименты.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На протяжении года дети развивались согласно возрасту и по всем направлениям развития показали положительную динамику и высокие результаты.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sz w:val="28"/>
          <w:szCs w:val="28"/>
          <w:lang w:eastAsia="ru-RU"/>
        </w:rPr>
        <w:br/>
        <w:t xml:space="preserve"> Работа в подготовительной группе  проводилась исходя из основных годовых задач и в соответствии с годовым планом работы  МБДОУ« </w:t>
      </w:r>
      <w:r w:rsidR="00C8174A" w:rsidRPr="00C8174A">
        <w:rPr>
          <w:rFonts w:asciiTheme="majorHAnsi" w:hAnsiTheme="majorHAnsi"/>
          <w:sz w:val="28"/>
          <w:szCs w:val="28"/>
          <w:lang w:eastAsia="ru-RU"/>
        </w:rPr>
        <w:t xml:space="preserve"> Детский сад №2  </w:t>
      </w:r>
      <w:proofErr w:type="spellStart"/>
      <w:proofErr w:type="gramStart"/>
      <w:r w:rsidR="00C8174A" w:rsidRPr="00C8174A">
        <w:rPr>
          <w:rFonts w:asciiTheme="majorHAnsi" w:hAnsiTheme="majorHAnsi"/>
          <w:sz w:val="28"/>
          <w:szCs w:val="28"/>
          <w:lang w:eastAsia="ru-RU"/>
        </w:rPr>
        <w:t>п</w:t>
      </w:r>
      <w:proofErr w:type="spellEnd"/>
      <w:proofErr w:type="gramEnd"/>
      <w:r w:rsidR="00C8174A" w:rsidRPr="00C8174A">
        <w:rPr>
          <w:rFonts w:asciiTheme="majorHAnsi" w:hAnsiTheme="majorHAnsi"/>
          <w:sz w:val="28"/>
          <w:szCs w:val="28"/>
          <w:lang w:eastAsia="ru-RU"/>
        </w:rPr>
        <w:t xml:space="preserve"> Приамурский</w:t>
      </w:r>
      <w:r w:rsidRPr="00C8174A">
        <w:rPr>
          <w:rFonts w:asciiTheme="majorHAnsi" w:hAnsiTheme="majorHAnsi"/>
          <w:sz w:val="28"/>
          <w:szCs w:val="28"/>
          <w:lang w:eastAsia="ru-RU"/>
        </w:rPr>
        <w:t>» на 201</w:t>
      </w:r>
      <w:r w:rsidR="00C8174A" w:rsidRPr="00C8174A">
        <w:rPr>
          <w:rFonts w:asciiTheme="majorHAnsi" w:hAnsiTheme="majorHAnsi"/>
          <w:sz w:val="28"/>
          <w:szCs w:val="28"/>
          <w:lang w:eastAsia="ru-RU"/>
        </w:rPr>
        <w:t>4</w:t>
      </w:r>
      <w:r w:rsidRPr="00C8174A">
        <w:rPr>
          <w:rFonts w:asciiTheme="majorHAnsi" w:hAnsiTheme="majorHAnsi"/>
          <w:sz w:val="28"/>
          <w:szCs w:val="28"/>
          <w:lang w:eastAsia="ru-RU"/>
        </w:rPr>
        <w:t>-201</w:t>
      </w:r>
      <w:r w:rsidR="00C8174A" w:rsidRPr="00C8174A">
        <w:rPr>
          <w:rFonts w:asciiTheme="majorHAnsi" w:hAnsiTheme="majorHAnsi"/>
          <w:sz w:val="28"/>
          <w:szCs w:val="28"/>
          <w:lang w:eastAsia="ru-RU"/>
        </w:rPr>
        <w:t>5</w:t>
      </w:r>
      <w:r w:rsidRPr="00C8174A">
        <w:rPr>
          <w:rFonts w:asciiTheme="majorHAnsi" w:hAnsiTheme="majorHAnsi"/>
          <w:sz w:val="28"/>
          <w:szCs w:val="28"/>
          <w:lang w:eastAsia="ru-RU"/>
        </w:rPr>
        <w:t>уч. год.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Содержание образовательного процесса  определялось  общеобразовательной программой, разработанной и реализуемой в соответствии с федеральными государственными требованиями к структуре основной общеобразовательной программы дошкольного образования.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 В течение учебного года деятельность ДОУ была направлена на обеспечение непрерывного, всестороннего и своевременного развития ребенка. Организация учебно-воспитательного процесса строилась на педагогически обоснованном выборе программы (в соответствии с лицензией), обеспечивающей получение образования, соответствующего государственным стандартам - </w:t>
      </w:r>
      <w:r w:rsidRPr="00C8174A">
        <w:rPr>
          <w:rFonts w:asciiTheme="majorHAnsi" w:hAnsiTheme="majorHAnsi"/>
          <w:sz w:val="28"/>
          <w:szCs w:val="28"/>
          <w:u w:val="single"/>
          <w:lang w:eastAsia="ru-RU"/>
        </w:rPr>
        <w:t>Программы воспитания и обучения в детском саду «От рождения до школы</w:t>
      </w:r>
      <w:proofErr w:type="gramStart"/>
      <w:r w:rsidRPr="00C8174A">
        <w:rPr>
          <w:rFonts w:asciiTheme="majorHAnsi" w:hAnsiTheme="majorHAnsi"/>
          <w:sz w:val="28"/>
          <w:szCs w:val="28"/>
          <w:u w:val="single"/>
          <w:lang w:eastAsia="ru-RU"/>
        </w:rPr>
        <w:t>/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</w:r>
      <w:r w:rsidRPr="00C8174A">
        <w:rPr>
          <w:rFonts w:asciiTheme="majorHAnsi" w:hAnsiTheme="majorHAnsi"/>
          <w:sz w:val="28"/>
          <w:szCs w:val="28"/>
          <w:u w:val="single"/>
          <w:lang w:eastAsia="ru-RU"/>
        </w:rPr>
        <w:t>П</w:t>
      </w:r>
      <w:proofErr w:type="gramEnd"/>
      <w:r w:rsidRPr="00C8174A">
        <w:rPr>
          <w:rFonts w:asciiTheme="majorHAnsi" w:hAnsiTheme="majorHAnsi"/>
          <w:sz w:val="28"/>
          <w:szCs w:val="28"/>
          <w:u w:val="single"/>
          <w:lang w:eastAsia="ru-RU"/>
        </w:rPr>
        <w:t xml:space="preserve">од ред. Н.Е. </w:t>
      </w:r>
      <w:proofErr w:type="spellStart"/>
      <w:r w:rsidRPr="00C8174A">
        <w:rPr>
          <w:rFonts w:asciiTheme="majorHAnsi" w:hAnsiTheme="majorHAnsi"/>
          <w:sz w:val="28"/>
          <w:szCs w:val="28"/>
          <w:u w:val="single"/>
          <w:lang w:eastAsia="ru-RU"/>
        </w:rPr>
        <w:t>Вераксы</w:t>
      </w:r>
      <w:proofErr w:type="spellEnd"/>
      <w:r w:rsidRPr="00C8174A">
        <w:rPr>
          <w:rFonts w:asciiTheme="majorHAnsi" w:hAnsiTheme="majorHAnsi"/>
          <w:sz w:val="28"/>
          <w:szCs w:val="28"/>
          <w:u w:val="single"/>
          <w:lang w:eastAsia="ru-RU"/>
        </w:rPr>
        <w:t>, Т.С. Комаровой, М.А. Васильевой».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 xml:space="preserve">Приоритетным направлением деятельности подготовительной к школе группы муниципального бюджетного дошкольного образовательного учреждения «Детский сад </w:t>
      </w:r>
      <w:r w:rsidR="00C8174A">
        <w:rPr>
          <w:rFonts w:asciiTheme="majorHAnsi" w:hAnsiTheme="majorHAnsi"/>
          <w:sz w:val="28"/>
          <w:szCs w:val="28"/>
          <w:lang w:eastAsia="ru-RU"/>
        </w:rPr>
        <w:t xml:space="preserve">№2 </w:t>
      </w:r>
      <w:proofErr w:type="spellStart"/>
      <w:proofErr w:type="gramStart"/>
      <w:r w:rsidR="001A22B2">
        <w:rPr>
          <w:rFonts w:asciiTheme="majorHAnsi" w:hAnsiTheme="majorHAnsi"/>
          <w:sz w:val="28"/>
          <w:szCs w:val="28"/>
          <w:lang w:eastAsia="ru-RU"/>
        </w:rPr>
        <w:t>п</w:t>
      </w:r>
      <w:proofErr w:type="spellEnd"/>
      <w:proofErr w:type="gramEnd"/>
      <w:r w:rsidR="00C8174A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1A22B2">
        <w:rPr>
          <w:rFonts w:asciiTheme="majorHAnsi" w:hAnsiTheme="majorHAnsi"/>
          <w:sz w:val="28"/>
          <w:szCs w:val="28"/>
          <w:lang w:eastAsia="ru-RU"/>
        </w:rPr>
        <w:t>П</w:t>
      </w:r>
      <w:r w:rsidR="00C8174A">
        <w:rPr>
          <w:rFonts w:asciiTheme="majorHAnsi" w:hAnsiTheme="majorHAnsi"/>
          <w:sz w:val="28"/>
          <w:szCs w:val="28"/>
          <w:lang w:eastAsia="ru-RU"/>
        </w:rPr>
        <w:t>риамурский»</w:t>
      </w: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 xml:space="preserve">реализация приоритетного направления деятельности и создание условий для познавательно-речевого и личностного развития ребенка в группах </w:t>
      </w:r>
      <w:proofErr w:type="spellStart"/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общеразвивающей</w:t>
      </w:r>
      <w:proofErr w:type="spellEnd"/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 xml:space="preserve"> направленности;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lastRenderedPageBreak/>
        <w:t>учет специфики национально-культурных, демографических, климатических условий, в которых осуществляется образовательный процесс;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обеспечение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образования. 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Согласно программе перед воспитателями группы  были поставлены      </w:t>
      </w:r>
      <w:r w:rsidRPr="00C8174A">
        <w:rPr>
          <w:rFonts w:asciiTheme="majorHAnsi" w:hAnsiTheme="majorHAnsi"/>
          <w:i/>
          <w:iCs/>
          <w:sz w:val="28"/>
          <w:szCs w:val="28"/>
          <w:u w:val="single"/>
          <w:lang w:eastAsia="ru-RU"/>
        </w:rPr>
        <w:t>следующие задачи</w:t>
      </w: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: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обеспечение равных стартовых возможностей для обучения детей в общеобразовательных учреждениях,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 xml:space="preserve">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общительными</w:t>
      </w:r>
      <w:proofErr w:type="gramEnd"/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творческая организация (</w:t>
      </w:r>
      <w:proofErr w:type="spellStart"/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креативность</w:t>
      </w:r>
      <w:proofErr w:type="spellEnd"/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) воспитательно-образовательного процесса;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уважительное отношение к результатам детского творчества; единство подходов к воспитанию детей в условиях дошкольного образовательного учреждения и семьи;</w:t>
      </w:r>
    </w:p>
    <w:p w:rsidR="003E1BEE" w:rsidRPr="00C8174A" w:rsidRDefault="003E1BEE" w:rsidP="00C8174A">
      <w:pPr>
        <w:pStyle w:val="a7"/>
        <w:rPr>
          <w:rFonts w:asciiTheme="majorHAnsi" w:hAnsiTheme="majorHAnsi"/>
          <w:sz w:val="28"/>
          <w:szCs w:val="28"/>
          <w:lang w:eastAsia="ru-RU"/>
        </w:rPr>
      </w:pPr>
      <w:r w:rsidRPr="00C8174A">
        <w:rPr>
          <w:rFonts w:asciiTheme="majorHAnsi" w:hAnsiTheme="majorHAnsi"/>
          <w:i/>
          <w:iCs/>
          <w:sz w:val="28"/>
          <w:szCs w:val="28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3E1BEE" w:rsidRPr="00C8174A" w:rsidRDefault="003E1BEE" w:rsidP="00C8174A">
      <w:pPr>
        <w:pStyle w:val="a7"/>
        <w:rPr>
          <w:sz w:val="28"/>
          <w:szCs w:val="28"/>
          <w:lang w:eastAsia="ru-RU"/>
        </w:rPr>
      </w:pPr>
      <w:r w:rsidRPr="00C8174A">
        <w:rPr>
          <w:rFonts w:asciiTheme="majorHAnsi" w:hAnsiTheme="majorHAnsi"/>
          <w:sz w:val="28"/>
          <w:szCs w:val="28"/>
          <w:lang w:eastAsia="ru-RU"/>
        </w:rPr>
        <w:t>Педагогический  процесс  в течение года 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подготовку к обучению в школе.   С детьми систематически проводилась ООД в соответствии  с основной общеобразовательной программой и  утверждённым  расписанием 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 xml:space="preserve">В режимных моментах были предложены новые формы планирования </w:t>
      </w:r>
      <w:proofErr w:type="spellStart"/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t>воспитательно</w:t>
      </w:r>
      <w:proofErr w:type="spellEnd"/>
      <w:r w:rsidRPr="00C8174A">
        <w:rPr>
          <w:rFonts w:asciiTheme="majorHAnsi" w:hAnsiTheme="majorHAnsi"/>
          <w:sz w:val="28"/>
          <w:szCs w:val="28"/>
          <w:lang w:eastAsia="ru-RU"/>
        </w:rPr>
        <w:t xml:space="preserve"> - образовательной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t xml:space="preserve"> работы  (перспективного и  календарного планов), и составлена  рабочая программа группы.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</w:r>
      <w:r w:rsidRPr="00C8174A">
        <w:rPr>
          <w:rFonts w:asciiTheme="majorHAnsi" w:hAnsiTheme="majorHAnsi"/>
          <w:sz w:val="28"/>
          <w:szCs w:val="28"/>
          <w:lang w:eastAsia="ru-RU"/>
        </w:rPr>
        <w:lastRenderedPageBreak/>
        <w:t>   В течение года 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обследование воспитанников, подтвердившие положительную динамику развития каждого ребёнка и группы в целом.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Можно выделить два  основных направления работы  воспитателей: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работа с детьми;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взаимодействие с родителями;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Чего достигли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Физическое: умеют легко ходить и бегать, энергично отталкиваясь от опоры; бегать наперегонки, с преодолением препятствий</w:t>
      </w:r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t>.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br/>
      </w:r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t>у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t>меют лазать по гимнастической стенке, меняя темп.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умеют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умеют сочетать замах с броском при метании, подбрасывать и ловить мяч одной рукой, отбивать его правой и левой рукой на месте и вести при ходьбе</w:t>
      </w:r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t>.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br/>
      </w:r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t>у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t>меют ходить на лыжах скользящим шагом, подниматься на склон, спускаться с горы; кататься на двухколесном велосипеде; кататься на самокате, отталкиваясь одной ногой (правой и левой); ориентироваться в пространстве.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Познавательно-речевое: Дети любознательны, проявляют устойчивый интерес к исследовательской и проектной деятельности, используют различные источники информации для познавательно-речевого развития. Способны рассуждать и давать адекватные причинные объяснения. Умеют самостоятельно придумывать небольшие сказки по заданию и рассказы.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Большинство детей умеют сравнивать предметы, устанавливать их сходство и различие.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</w:r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t xml:space="preserve">Без затруднений различают цвета спектра: красный, оранжевый, желтый, зеленый, </w:t>
      </w:r>
      <w:proofErr w:type="spellStart"/>
      <w:r w:rsidRPr="00C8174A">
        <w:rPr>
          <w:rFonts w:asciiTheme="majorHAnsi" w:hAnsiTheme="majorHAnsi"/>
          <w:sz w:val="28"/>
          <w:szCs w:val="28"/>
          <w:lang w:eastAsia="ru-RU"/>
        </w:rPr>
        <w:t>голубой</w:t>
      </w:r>
      <w:proofErr w:type="spellEnd"/>
      <w:r w:rsidRPr="00C8174A">
        <w:rPr>
          <w:rFonts w:asciiTheme="majorHAnsi" w:hAnsiTheme="majorHAnsi"/>
          <w:sz w:val="28"/>
          <w:szCs w:val="28"/>
          <w:lang w:eastAsia="ru-RU"/>
        </w:rPr>
        <w:t>, синий, фиолетовый (хроматические) и белый, серый и черный (ахроматические), но некоторые дети (15%-20%) не могут распределять цвета по светлоте и насыщенности, правильно называть их.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br/>
        <w:t>Дети умеют поддержать беседу, высказывать свою точку зрения, согласие или нет с мнением сверстников. Умеют делиться с педагогами и другими детьми разнообразными впечатлениями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</w:r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t>Социально-личностное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t xml:space="preserve">: умеют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д.; самостоятельно разрешать конфликты, возникающие в </w:t>
      </w:r>
      <w:r w:rsidRPr="00C8174A">
        <w:rPr>
          <w:rFonts w:asciiTheme="majorHAnsi" w:hAnsiTheme="majorHAnsi"/>
          <w:sz w:val="28"/>
          <w:szCs w:val="28"/>
          <w:lang w:eastAsia="ru-RU"/>
        </w:rPr>
        <w:lastRenderedPageBreak/>
        <w:t>ходе игры. Способствовать укреплению возникающих устойчивых детских игровых объединений;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  <w:t>Умеют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 </w:t>
      </w:r>
      <w:r w:rsidRPr="00C8174A">
        <w:rPr>
          <w:rFonts w:asciiTheme="majorHAnsi" w:hAnsiTheme="majorHAnsi"/>
          <w:sz w:val="28"/>
          <w:szCs w:val="28"/>
          <w:lang w:eastAsia="ru-RU"/>
        </w:rPr>
        <w:br/>
      </w:r>
      <w:proofErr w:type="gramStart"/>
      <w:r w:rsidRPr="00C8174A">
        <w:rPr>
          <w:rFonts w:asciiTheme="majorHAnsi" w:hAnsiTheme="majorHAnsi"/>
          <w:sz w:val="28"/>
          <w:szCs w:val="28"/>
          <w:lang w:eastAsia="ru-RU"/>
        </w:rPr>
        <w:t>Художественно-эстетическое</w:t>
      </w:r>
      <w:proofErr w:type="gramEnd"/>
      <w:r w:rsidRPr="00C8174A">
        <w:rPr>
          <w:rFonts w:asciiTheme="majorHAnsi" w:hAnsiTheme="majorHAnsi"/>
          <w:sz w:val="28"/>
          <w:szCs w:val="28"/>
          <w:lang w:eastAsia="ru-RU"/>
        </w:rPr>
        <w:t xml:space="preserve">:  дети знают особенности изобразительных материалов, выделяют выразительные средства  в различных видах искусствах (форма, цвет, колорит, композиция). Дети используют и называют разные детали деревянного конструктора. Умеют заменить детали постройки в зависимости от имеющегося материала. Большинство детей способны выделять основные части предполагаемой </w:t>
      </w:r>
      <w:r w:rsidRPr="00C8174A">
        <w:rPr>
          <w:sz w:val="28"/>
          <w:szCs w:val="28"/>
          <w:lang w:eastAsia="ru-RU"/>
        </w:rPr>
        <w:t>постройки.</w:t>
      </w:r>
      <w:r w:rsidRPr="00C8174A">
        <w:rPr>
          <w:sz w:val="28"/>
          <w:szCs w:val="28"/>
          <w:lang w:eastAsia="ru-RU"/>
        </w:rPr>
        <w:br/>
        <w:t>Ребят владеют навыками рисования,  умение передавать в рисунке образы предметов, объектов, персонажей сказок, литературных произведений.</w:t>
      </w:r>
      <w:r w:rsidRPr="00C8174A">
        <w:rPr>
          <w:sz w:val="28"/>
          <w:szCs w:val="28"/>
          <w:lang w:eastAsia="ru-RU"/>
        </w:rPr>
        <w:br/>
        <w:t>Часть детей умеют свободно вырезать, резать бумагу на короткие и длинные полоски.</w:t>
      </w:r>
      <w:r w:rsidRPr="00C8174A">
        <w:rPr>
          <w:sz w:val="28"/>
          <w:szCs w:val="28"/>
          <w:lang w:eastAsia="ru-RU"/>
        </w:rPr>
        <w:br/>
        <w:t>Все дети проявляют эстетические чувства, эмоции, эстетический вкус, эстетическое восприятие, интерес к искусству</w:t>
      </w:r>
    </w:p>
    <w:p w:rsidR="003E1BEE" w:rsidRPr="00C8174A" w:rsidRDefault="003E1BEE" w:rsidP="003E1BEE">
      <w:pPr>
        <w:shd w:val="clear" w:color="auto" w:fill="FFFFFF"/>
        <w:spacing w:before="109" w:after="109" w:line="240" w:lineRule="auto"/>
        <w:ind w:left="109" w:right="109" w:firstLine="400"/>
        <w:jc w:val="both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C817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Краткая  характеристика  мероприятий  с  детьми</w:t>
      </w:r>
    </w:p>
    <w:p w:rsidR="003E1BEE" w:rsidRPr="00C8174A" w:rsidRDefault="003E1BEE" w:rsidP="003E1BEE">
      <w:pPr>
        <w:shd w:val="clear" w:color="auto" w:fill="FFFFFF"/>
        <w:spacing w:before="109" w:after="109" w:line="240" w:lineRule="auto"/>
        <w:ind w:left="109" w:right="109" w:firstLine="400"/>
        <w:jc w:val="both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C8174A">
        <w:rPr>
          <w:rFonts w:ascii="Arial" w:eastAsia="Times New Roman" w:hAnsi="Arial" w:cs="Arial"/>
          <w:color w:val="000000"/>
          <w:lang w:eastAsia="ru-RU"/>
        </w:rPr>
        <w:t> В течение  года  в группе были  проведены   мероприятия с детьми  согласно </w:t>
      </w:r>
      <w:r w:rsidRPr="00C8174A">
        <w:rPr>
          <w:rFonts w:ascii="Arial" w:eastAsia="Times New Roman" w:hAnsi="Arial" w:cs="Arial"/>
          <w:color w:val="000000"/>
          <w:lang w:eastAsia="ru-RU"/>
        </w:rPr>
        <w:br/>
        <w:t>недельному  тематическому планированию</w:t>
      </w:r>
      <w:r w:rsidRPr="00C8174A">
        <w:rPr>
          <w:rFonts w:ascii="Arial" w:eastAsia="Times New Roman" w:hAnsi="Arial" w:cs="Arial"/>
          <w:b/>
          <w:bCs/>
          <w:color w:val="000000"/>
          <w:lang w:eastAsia="ru-RU"/>
        </w:rPr>
        <w:t>. </w:t>
      </w:r>
      <w:r w:rsidRPr="00C8174A">
        <w:rPr>
          <w:rFonts w:ascii="Arial" w:eastAsia="Times New Roman" w:hAnsi="Arial" w:cs="Arial"/>
          <w:color w:val="000000"/>
          <w:lang w:eastAsia="ru-RU"/>
        </w:rPr>
        <w:t>Были проведены  </w:t>
      </w:r>
      <w:r w:rsidRPr="00C8174A">
        <w:rPr>
          <w:rFonts w:ascii="Arial" w:eastAsia="Times New Roman" w:hAnsi="Arial" w:cs="Arial"/>
          <w:color w:val="000000"/>
          <w:u w:val="single"/>
          <w:lang w:eastAsia="ru-RU"/>
        </w:rPr>
        <w:t>тематические недели:</w:t>
      </w:r>
      <w:r w:rsidRPr="00C8174A">
        <w:rPr>
          <w:rFonts w:ascii="Arial" w:eastAsia="Times New Roman" w:hAnsi="Arial" w:cs="Arial"/>
          <w:color w:val="000000"/>
          <w:lang w:eastAsia="ru-RU"/>
        </w:rPr>
        <w:t xml:space="preserve">  «День знаний», Тематическая неделя </w:t>
      </w:r>
      <w:r w:rsidR="00C8174A">
        <w:rPr>
          <w:rFonts w:ascii="Arial" w:eastAsia="Times New Roman" w:hAnsi="Arial" w:cs="Arial"/>
          <w:color w:val="000000"/>
          <w:lang w:eastAsia="ru-RU"/>
        </w:rPr>
        <w:t xml:space="preserve">  « Север»</w:t>
      </w:r>
      <w:r w:rsidR="007E1531">
        <w:rPr>
          <w:rFonts w:ascii="Arial" w:eastAsia="Times New Roman" w:hAnsi="Arial" w:cs="Arial"/>
          <w:color w:val="000000"/>
          <w:lang w:eastAsia="ru-RU"/>
        </w:rPr>
        <w:t>, «  Космос»</w:t>
      </w:r>
      <w:r w:rsidRPr="00C8174A">
        <w:rPr>
          <w:rFonts w:ascii="Arial" w:eastAsia="Times New Roman" w:hAnsi="Arial" w:cs="Arial"/>
          <w:color w:val="000000"/>
          <w:lang w:eastAsia="ru-RU"/>
        </w:rPr>
        <w:t>, «Тематическая неделя – День народного единства», неделя по ПДД «Неделя безопасности», Тематическая неделя, приуроченная к 9 мая,  Неделя здоровья. </w:t>
      </w:r>
      <w:r w:rsidRPr="00C8174A">
        <w:rPr>
          <w:rFonts w:ascii="Arial" w:eastAsia="Times New Roman" w:hAnsi="Arial" w:cs="Arial"/>
          <w:color w:val="000000"/>
          <w:lang w:eastAsia="ru-RU"/>
        </w:rPr>
        <w:br/>
        <w:t>Также  успешно прошли  </w:t>
      </w:r>
      <w:r w:rsidRPr="00C8174A">
        <w:rPr>
          <w:rFonts w:ascii="Arial" w:eastAsia="Times New Roman" w:hAnsi="Arial" w:cs="Arial"/>
          <w:color w:val="000000"/>
          <w:u w:val="single"/>
          <w:lang w:eastAsia="ru-RU"/>
        </w:rPr>
        <w:t>тематические  дни:</w:t>
      </w:r>
      <w:r w:rsidRPr="00C8174A">
        <w:rPr>
          <w:rFonts w:ascii="Arial" w:eastAsia="Times New Roman" w:hAnsi="Arial" w:cs="Arial"/>
          <w:color w:val="000000"/>
          <w:lang w:eastAsia="ru-RU"/>
        </w:rPr>
        <w:t>  Дни здоровья,  День  Матери, День  пожилого человека, Тематические недели – Проект «Новогодние истории, День Семьи…</w:t>
      </w:r>
      <w:r w:rsidRPr="00C8174A">
        <w:rPr>
          <w:rFonts w:ascii="Arial" w:eastAsia="Times New Roman" w:hAnsi="Arial" w:cs="Arial"/>
          <w:color w:val="000000"/>
          <w:lang w:eastAsia="ru-RU"/>
        </w:rPr>
        <w:br/>
        <w:t> Воспитатели  и дети приняли  участие  в конкурсах по оформлению группы к началу учебного года, оформление группы к новому году</w:t>
      </w:r>
      <w:proofErr w:type="gramStart"/>
      <w:r w:rsidRPr="00C8174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8174A"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 w:rsidRPr="00C8174A">
        <w:rPr>
          <w:rFonts w:ascii="Arial" w:eastAsia="Times New Roman" w:hAnsi="Arial" w:cs="Arial"/>
          <w:color w:val="000000"/>
          <w:lang w:eastAsia="ru-RU"/>
        </w:rPr>
        <w:t xml:space="preserve">спортивных соревнованиях </w:t>
      </w:r>
      <w:r w:rsidR="00C8174A">
        <w:rPr>
          <w:rFonts w:ascii="Arial" w:eastAsia="Times New Roman" w:hAnsi="Arial" w:cs="Arial"/>
          <w:color w:val="000000"/>
          <w:lang w:eastAsia="ru-RU"/>
        </w:rPr>
        <w:t>,</w:t>
      </w:r>
      <w:r w:rsidRPr="00C8174A">
        <w:rPr>
          <w:rFonts w:ascii="Arial" w:eastAsia="Times New Roman" w:hAnsi="Arial" w:cs="Arial"/>
          <w:color w:val="000000"/>
          <w:lang w:eastAsia="ru-RU"/>
        </w:rPr>
        <w:t xml:space="preserve"> в оформлении уголка дежурных, в смотре конкурсе ко Дню Победы, </w:t>
      </w:r>
      <w:r w:rsidR="00C8174A">
        <w:rPr>
          <w:rFonts w:ascii="Arial" w:eastAsia="Times New Roman" w:hAnsi="Arial" w:cs="Arial"/>
          <w:color w:val="000000"/>
          <w:lang w:eastAsia="ru-RU"/>
        </w:rPr>
        <w:t xml:space="preserve">в конкурсе рисунков « Моя малая Родина» </w:t>
      </w:r>
      <w:r w:rsidRPr="00C8174A">
        <w:rPr>
          <w:rFonts w:ascii="Arial" w:eastAsia="Times New Roman" w:hAnsi="Arial" w:cs="Arial"/>
          <w:color w:val="000000"/>
          <w:lang w:eastAsia="ru-RU"/>
        </w:rPr>
        <w:t xml:space="preserve"> ,</w:t>
      </w:r>
      <w:r w:rsidR="00C8174A">
        <w:rPr>
          <w:rFonts w:ascii="Arial" w:eastAsia="Times New Roman" w:hAnsi="Arial" w:cs="Arial"/>
          <w:color w:val="000000"/>
          <w:lang w:eastAsia="ru-RU"/>
        </w:rPr>
        <w:t xml:space="preserve">дети приняли участие </w:t>
      </w:r>
      <w:r w:rsidR="007E1531">
        <w:rPr>
          <w:rFonts w:ascii="Arial" w:eastAsia="Times New Roman" w:hAnsi="Arial" w:cs="Arial"/>
          <w:color w:val="000000"/>
          <w:lang w:eastAsia="ru-RU"/>
        </w:rPr>
        <w:t>и</w:t>
      </w:r>
      <w:r w:rsidR="00C8174A">
        <w:rPr>
          <w:rFonts w:ascii="Arial" w:eastAsia="Times New Roman" w:hAnsi="Arial" w:cs="Arial"/>
          <w:color w:val="000000"/>
          <w:lang w:eastAsia="ru-RU"/>
        </w:rPr>
        <w:t xml:space="preserve">  в юбилейном концерте, </w:t>
      </w:r>
      <w:r w:rsidRPr="00C8174A">
        <w:rPr>
          <w:rFonts w:ascii="Arial" w:eastAsia="Times New Roman" w:hAnsi="Arial" w:cs="Arial"/>
          <w:color w:val="000000"/>
          <w:lang w:eastAsia="ru-RU"/>
        </w:rPr>
        <w:t xml:space="preserve">где </w:t>
      </w:r>
      <w:r w:rsidR="00C8174A">
        <w:rPr>
          <w:rFonts w:ascii="Arial" w:eastAsia="Times New Roman" w:hAnsi="Arial" w:cs="Arial"/>
          <w:color w:val="000000"/>
          <w:lang w:eastAsia="ru-RU"/>
        </w:rPr>
        <w:t>поздравительная программа полностью держалась на воспитанниках группы</w:t>
      </w:r>
      <w:r w:rsidR="007E1531">
        <w:rPr>
          <w:rFonts w:ascii="Arial" w:eastAsia="Times New Roman" w:hAnsi="Arial" w:cs="Arial"/>
          <w:color w:val="000000"/>
          <w:lang w:eastAsia="ru-RU"/>
        </w:rPr>
        <w:t>.</w:t>
      </w:r>
      <w:r w:rsidRPr="00C8174A">
        <w:rPr>
          <w:rFonts w:ascii="Arial" w:eastAsia="Times New Roman" w:hAnsi="Arial" w:cs="Arial"/>
          <w:b/>
          <w:bCs/>
          <w:color w:val="000000"/>
          <w:lang w:eastAsia="ru-RU"/>
        </w:rPr>
        <w:t>  </w:t>
      </w:r>
      <w:r w:rsidRPr="00C8174A">
        <w:rPr>
          <w:rFonts w:ascii="Arial" w:eastAsia="Times New Roman" w:hAnsi="Arial" w:cs="Arial"/>
          <w:color w:val="000000"/>
          <w:lang w:eastAsia="ru-RU"/>
        </w:rPr>
        <w:t>Дети  подготовительной  группы с  удовольствием  участвовали  в сезонных и тематических  конкурсах рисунков и выставках поделок.  </w:t>
      </w:r>
      <w:r w:rsidRPr="00C8174A">
        <w:rPr>
          <w:rFonts w:ascii="Arial" w:eastAsia="Times New Roman" w:hAnsi="Arial" w:cs="Arial"/>
          <w:color w:val="000000"/>
          <w:lang w:eastAsia="ru-RU"/>
        </w:rPr>
        <w:br/>
      </w:r>
      <w:r w:rsidRPr="00C8174A">
        <w:rPr>
          <w:rFonts w:ascii="Arial" w:eastAsia="Times New Roman" w:hAnsi="Arial" w:cs="Arial"/>
          <w:b/>
          <w:bCs/>
          <w:color w:val="000000"/>
          <w:lang w:eastAsia="ru-RU"/>
        </w:rPr>
        <w:t>Отчет о результатах  работы с детьми</w:t>
      </w:r>
    </w:p>
    <w:p w:rsidR="003E1BEE" w:rsidRPr="00C8174A" w:rsidRDefault="003E1BEE" w:rsidP="003E1BEE">
      <w:pPr>
        <w:shd w:val="clear" w:color="auto" w:fill="FFFFFF"/>
        <w:spacing w:before="109" w:after="109" w:line="240" w:lineRule="auto"/>
        <w:ind w:left="109" w:right="109" w:firstLine="400"/>
        <w:jc w:val="both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C8174A">
        <w:rPr>
          <w:rFonts w:ascii="Arial" w:eastAsia="Times New Roman" w:hAnsi="Arial" w:cs="Arial"/>
          <w:color w:val="000000"/>
          <w:lang w:eastAsia="ru-RU"/>
        </w:rPr>
        <w:t>      Воспитатели совместно с детьми  принимали активное участие  в  </w:t>
      </w:r>
      <w:r w:rsidRPr="00C8174A">
        <w:rPr>
          <w:rFonts w:ascii="Arial" w:eastAsia="Times New Roman" w:hAnsi="Arial" w:cs="Arial"/>
          <w:b/>
          <w:bCs/>
          <w:color w:val="000000"/>
          <w:lang w:eastAsia="ru-RU"/>
        </w:rPr>
        <w:t>проектной д</w:t>
      </w:r>
      <w:r w:rsidRPr="00C8174A">
        <w:rPr>
          <w:rFonts w:ascii="Arial" w:eastAsia="Times New Roman" w:hAnsi="Arial" w:cs="Arial"/>
          <w:color w:val="000000"/>
          <w:lang w:eastAsia="ru-RU"/>
        </w:rPr>
        <w:t>еятельности.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4999"/>
        <w:gridCol w:w="3776"/>
      </w:tblGrid>
      <w:tr w:rsidR="003E1BEE" w:rsidRPr="00C8174A" w:rsidTr="003E1B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Сроки реализации</w:t>
            </w:r>
          </w:p>
        </w:tc>
      </w:tr>
      <w:tr w:rsidR="003E1BEE" w:rsidRPr="00C8174A" w:rsidTr="003E1B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Проект « Дары осени»</w:t>
            </w:r>
          </w:p>
          <w:p w:rsidR="007E1531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E1531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E1531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E1531" w:rsidRPr="00C8174A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Проект « Новогодние чудеса»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1-2 неделя октября</w:t>
            </w:r>
          </w:p>
          <w:p w:rsidR="003E1BEE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:rsidR="007E1531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E1531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E1531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3-4 неделя декабря</w:t>
            </w:r>
          </w:p>
          <w:p w:rsidR="007E1531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E1531" w:rsidRPr="00C8174A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E1BEE" w:rsidRPr="00C8174A" w:rsidTr="003E1B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7E1531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ПРОЕКТ Юбилей детского сада (</w:t>
            </w:r>
            <w:r w:rsidR="007E1531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7E1531" w:rsidP="007E1531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3-4</w:t>
            </w:r>
            <w:r w:rsidR="003E1BEE" w:rsidRPr="00C817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неделя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марта</w:t>
            </w:r>
          </w:p>
        </w:tc>
      </w:tr>
      <w:tr w:rsidR="003E1BEE" w:rsidRPr="00C8174A" w:rsidTr="003E1B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Проект « Север»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7E1531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3-4 неделя января</w:t>
            </w:r>
          </w:p>
        </w:tc>
      </w:tr>
      <w:tr w:rsidR="003E1BEE" w:rsidRPr="00C8174A" w:rsidTr="003E1BE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7E1531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ПРОЕКТ «</w:t>
            </w:r>
            <w:r w:rsidR="007E1531">
              <w:rPr>
                <w:rFonts w:ascii="Arial" w:eastAsia="Times New Roman" w:hAnsi="Arial" w:cs="Arial"/>
                <w:color w:val="000000"/>
                <w:lang w:eastAsia="ru-RU"/>
              </w:rPr>
              <w:t>Никто не забыт, ничто не забыто!»</w:t>
            </w: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BEE" w:rsidRPr="00C8174A" w:rsidRDefault="003E1BEE" w:rsidP="003E1BEE">
            <w:pPr>
              <w:spacing w:before="109" w:after="109" w:line="240" w:lineRule="auto"/>
              <w:ind w:left="109" w:right="109" w:firstLine="400"/>
              <w:jc w:val="both"/>
              <w:textAlignment w:val="top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174A">
              <w:rPr>
                <w:rFonts w:ascii="Arial" w:eastAsia="Times New Roman" w:hAnsi="Arial" w:cs="Arial"/>
                <w:color w:val="000000"/>
                <w:lang w:eastAsia="ru-RU"/>
              </w:rPr>
              <w:t>4 неделя апреля –    1 неделя мая</w:t>
            </w:r>
          </w:p>
        </w:tc>
      </w:tr>
    </w:tbl>
    <w:p w:rsidR="003E1BEE" w:rsidRPr="00C8174A" w:rsidRDefault="003E1BEE" w:rsidP="003E1BEE">
      <w:pPr>
        <w:shd w:val="clear" w:color="auto" w:fill="FFFFFF"/>
        <w:spacing w:before="109" w:after="109" w:line="240" w:lineRule="auto"/>
        <w:ind w:left="109" w:right="109" w:firstLine="400"/>
        <w:jc w:val="both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C8174A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3E1BEE" w:rsidRPr="00C8174A" w:rsidRDefault="003E1BEE" w:rsidP="003E1BEE">
      <w:pPr>
        <w:shd w:val="clear" w:color="auto" w:fill="FFFFFF"/>
        <w:spacing w:before="109" w:after="109" w:line="240" w:lineRule="auto"/>
        <w:ind w:left="109" w:right="109" w:firstLine="400"/>
        <w:jc w:val="both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C8174A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7E1531" w:rsidRPr="003E7964" w:rsidRDefault="003E1BEE" w:rsidP="003E7964">
      <w:pPr>
        <w:pStyle w:val="a7"/>
        <w:rPr>
          <w:sz w:val="24"/>
          <w:szCs w:val="24"/>
          <w:lang w:eastAsia="ru-RU"/>
        </w:rPr>
      </w:pPr>
      <w:r w:rsidRPr="003E7964">
        <w:rPr>
          <w:b/>
          <w:sz w:val="24"/>
          <w:szCs w:val="24"/>
          <w:u w:val="single"/>
          <w:lang w:eastAsia="ru-RU"/>
        </w:rPr>
        <w:t>Кружковая работа</w:t>
      </w:r>
      <w:r w:rsidRPr="003E7964">
        <w:rPr>
          <w:b/>
          <w:sz w:val="24"/>
          <w:szCs w:val="24"/>
          <w:u w:val="single"/>
          <w:lang w:eastAsia="ru-RU"/>
        </w:rPr>
        <w:br/>
      </w:r>
      <w:r w:rsidRPr="003E7964">
        <w:rPr>
          <w:sz w:val="24"/>
          <w:szCs w:val="24"/>
          <w:lang w:eastAsia="ru-RU"/>
        </w:rPr>
        <w:t xml:space="preserve">Целью кружковой работы, проводимой мною в подготовительной группе было </w:t>
      </w:r>
      <w:r w:rsidR="003E7964" w:rsidRPr="003E7964">
        <w:rPr>
          <w:sz w:val="24"/>
          <w:szCs w:val="24"/>
          <w:lang w:eastAsia="ru-RU"/>
        </w:rPr>
        <w:t>развитие фонематического слуха и фонематического восприятия</w:t>
      </w:r>
      <w:proofErr w:type="gramStart"/>
      <w:r w:rsidRPr="003E7964">
        <w:rPr>
          <w:sz w:val="24"/>
          <w:szCs w:val="24"/>
          <w:lang w:eastAsia="ru-RU"/>
        </w:rPr>
        <w:t> </w:t>
      </w:r>
      <w:r w:rsidR="003E7964">
        <w:rPr>
          <w:sz w:val="24"/>
          <w:szCs w:val="24"/>
          <w:lang w:eastAsia="ru-RU"/>
        </w:rPr>
        <w:t>.</w:t>
      </w:r>
      <w:proofErr w:type="gramEnd"/>
      <w:r w:rsidRPr="003E7964">
        <w:rPr>
          <w:sz w:val="24"/>
          <w:szCs w:val="24"/>
          <w:lang w:eastAsia="ru-RU"/>
        </w:rPr>
        <w:t xml:space="preserve"> Занятия кружка осуществлялись в соответствии с перспективным планом, составленным мною на 201</w:t>
      </w:r>
      <w:r w:rsidR="003E7964" w:rsidRPr="003E7964">
        <w:rPr>
          <w:sz w:val="24"/>
          <w:szCs w:val="24"/>
          <w:lang w:eastAsia="ru-RU"/>
        </w:rPr>
        <w:t>4</w:t>
      </w:r>
      <w:r w:rsidRPr="003E7964">
        <w:rPr>
          <w:sz w:val="24"/>
          <w:szCs w:val="24"/>
          <w:lang w:eastAsia="ru-RU"/>
        </w:rPr>
        <w:t>-201</w:t>
      </w:r>
      <w:r w:rsidR="003E7964" w:rsidRPr="003E7964">
        <w:rPr>
          <w:sz w:val="24"/>
          <w:szCs w:val="24"/>
          <w:lang w:eastAsia="ru-RU"/>
        </w:rPr>
        <w:t>5</w:t>
      </w:r>
      <w:r w:rsidRPr="003E7964">
        <w:rPr>
          <w:sz w:val="24"/>
          <w:szCs w:val="24"/>
          <w:lang w:eastAsia="ru-RU"/>
        </w:rPr>
        <w:t xml:space="preserve"> учебный год.    </w:t>
      </w:r>
      <w:r w:rsidR="003E7964">
        <w:rPr>
          <w:sz w:val="24"/>
          <w:szCs w:val="24"/>
          <w:lang w:eastAsia="ru-RU"/>
        </w:rPr>
        <w:t>Занятие проводились два раза в неделю по 30 минут</w:t>
      </w:r>
      <w:proofErr w:type="gramStart"/>
      <w:r w:rsidRPr="003E7964">
        <w:rPr>
          <w:sz w:val="24"/>
          <w:szCs w:val="24"/>
          <w:lang w:eastAsia="ru-RU"/>
        </w:rPr>
        <w:t>    </w:t>
      </w:r>
      <w:r w:rsidR="003E7964">
        <w:rPr>
          <w:sz w:val="24"/>
          <w:szCs w:val="24"/>
          <w:lang w:eastAsia="ru-RU"/>
        </w:rPr>
        <w:t>.</w:t>
      </w:r>
      <w:proofErr w:type="gramEnd"/>
      <w:r w:rsidRPr="003E7964">
        <w:rPr>
          <w:sz w:val="24"/>
          <w:szCs w:val="24"/>
          <w:lang w:eastAsia="ru-RU"/>
        </w:rPr>
        <w:t>                                                       В соответствии с целью кружковой работы были поставлены следующие задачи:</w:t>
      </w:r>
      <w:r w:rsidRPr="003E7964">
        <w:rPr>
          <w:sz w:val="24"/>
          <w:szCs w:val="24"/>
          <w:lang w:eastAsia="ru-RU"/>
        </w:rPr>
        <w:br/>
      </w:r>
    </w:p>
    <w:p w:rsidR="003E7964" w:rsidRPr="003E7964" w:rsidRDefault="003E7964" w:rsidP="003E7964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1) Формирование мотивации и интереса к процессу обучения.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Развитие наглядно – образного и формирование словесно – логического мышления, умения делать выводы, обосновывать свои суждения, анализировать, сравнивать, обобщать.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Развитие памяти, внимания, воображения, творческих способностей, вариативности мышления.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Развитие </w:t>
      </w:r>
      <w:proofErr w:type="spellStart"/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общеучебных</w:t>
      </w:r>
      <w:proofErr w:type="spellEnd"/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умений: умения работать в коллективе, взаимодействовать, доводить начатое до конца, работать внимательно.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Развитие умений общения с взрослым, со сверстниками, умения видеть мир глазами другого человека.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Развитие умений говорения, слушания, чтения.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Развитие интереса и внимания к слову, к собственной речи и речи окружающих.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Обогащение словаря детей, развитие грамматического строя речи, умений связной речи с опорой на речевой опыт ребёнка.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Развитие умения оперировать единицами языка: звуком, слогом, словом, словосочетание и предложением.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Развитие звуковой культуры речи.</w:t>
      </w:r>
    </w:p>
    <w:p w:rsidR="003E7964" w:rsidRPr="003E7964" w:rsidRDefault="003E7964" w:rsidP="003E7964">
      <w:pPr>
        <w:pStyle w:val="a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Расширение представлений об окружающем мире, явлений действительности с опорой на жизненный опыт ребёнка.</w:t>
      </w:r>
    </w:p>
    <w:p w:rsid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Кружковая работа велась в течение одного учебного года.   Всего по плану – </w:t>
      </w:r>
      <w:r w:rsid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заняти</w:t>
      </w:r>
      <w:r w:rsid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3E7964"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Посещаемость кружка  </w:t>
      </w:r>
      <w:r w:rsidR="001A22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%.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Результативность кружка: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Уровень высокий – </w:t>
      </w:r>
      <w:r w:rsidR="003E7964"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80%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Уровень средний- </w:t>
      </w:r>
      <w:r w:rsidR="003E7964"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20%</w:t>
      </w:r>
    </w:p>
    <w:p w:rsidR="003E7964" w:rsidRDefault="003E7964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1BEE" w:rsidRP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структуру каждого занятия включала двигательные минутки, которые позволяли  избежать переутомления и снимали эмоциональное напряжение у детей, что способствовало более быстрому и лучшему восприятию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 программного материала. Двигательные минутки проводила в форме упражнений основного вида движений, подвижной игры, игровых упражнений, пальчиковой  и дыхательной гимнастики, </w:t>
      </w:r>
      <w:proofErr w:type="spell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речедвигательной</w:t>
      </w:r>
      <w:proofErr w:type="spell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игры,  двигательных заданий, сопровождающихся текстовкой, связанной или не связанной с содержанием занятия.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E796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результате освоения программы дети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E7964" w:rsidRDefault="001A22B2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E1BEE"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владели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умением делать выводы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анализировать, сравнивать, обобщать. Овладели слоговым чтением-  98%, умеют различать понятие – согласные звуки и гласные,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твердые-мягкие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звонкие-глухие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слог, предложение, звук, буква</w:t>
      </w:r>
    </w:p>
    <w:p w:rsidR="003E7964" w:rsidRDefault="001A22B2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Умеют разгадывать  несложные ребусы, печатать буквы алфавита, слова.</w:t>
      </w:r>
    </w:p>
    <w:p w:rsidR="003E7964" w:rsidRDefault="003E7964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7964" w:rsidRPr="003E7964" w:rsidRDefault="003E7964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1BEE" w:rsidRP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Работа с родителями</w:t>
      </w:r>
      <w:proofErr w:type="gram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 В</w:t>
      </w:r>
      <w:proofErr w:type="gram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жизни нашего  детского коллектива активно участвуют  родители. Воспитателями были составлены перспективный  и календарный  планы, в  них указывались  все  совместные  мероприятия, консультации, родительские  собрания, тематика наглядно-стендовой информации. В свою  очередь родители охотно шли на  контакт и старались участвовать во  всех акциях и  совместных  мероприятиях группы, ДОУ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Ведущие цели взаимодействия с семьей - создание в де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тском саду необходимых условий для развития ответственных и взаимоза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висимых отношений с семьями воспитанников, обеспечивающих целост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ное развитие личности дошкольника, повышение компетентности родителей в области воспитания.</w:t>
      </w:r>
    </w:p>
    <w:p w:rsidR="003E1BEE" w:rsidRP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формы взаимодействия с семьей</w:t>
      </w:r>
    </w:p>
    <w:p w:rsid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Информирование родителей о ходе образовательного процесса: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индивидуальные и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групповые консультации, родительские собрания, оформление информационных стендов, организация выста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вок детского творчества, приглашение родителей на детские концерты и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праздники, создание памяток, общение на сайте дошкольного учреждения, обмен мнениями на форуме сайта ДОУ, переписка по электрон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почте.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Образование родителей: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мастер-классов, тренингов, создание библиотеки, размещение консультаций и рекомендаций на сайте ДОУ.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Совместная деятельность: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родителей к организации конкурсов, прогулок, экскурсий, семейного театра, к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 в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детской исследова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тельской и проектной деятельности.</w:t>
      </w:r>
    </w:p>
    <w:p w:rsidR="003E1BEE" w:rsidRP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 протяжении учебного года  родителям предоставлялась  возможность  участвовать в  разнообразных  проектах. Наиболее яркими  были проекты: </w:t>
      </w:r>
      <w:r w:rsid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Дары осени»</w:t>
      </w:r>
      <w:proofErr w:type="gramStart"/>
      <w:r w:rsid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gram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Север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Родители  принимали  активное  участие  жизни  группы.</w:t>
      </w:r>
    </w:p>
    <w:p w:rsidR="003E1BEE" w:rsidRP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годовым планом работы проводились общие и групповые родительские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собрания. Систематически внутри группы для родителей оформлялись  стенгазеты и  коллективные работы,  выпускались  информационные листки, оформлялись папки-передвижки для педагогического просвещения родителей по различным областям развития детей.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Перед родительским комитетом стояла непростая задача: доводить до каждой семьи и педагогов идеи сотрудничества.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Результатом взаимодействия педагогов и родителей являются: повышение активности родителей в жизни группы и детского сада;  выставки совместных поделок и рисунков детей и родителей; участие в праздниках и досугах,   совместной познавательно-исследовательской и проектной деятельности, спортивных мероприятиях. Родители принимали  участие  в  </w:t>
      </w:r>
      <w:proofErr w:type="spellStart"/>
      <w:proofErr w:type="gram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интернет-голосовании</w:t>
      </w:r>
      <w:proofErr w:type="spellEnd"/>
      <w:proofErr w:type="gram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Использовали  для получения  информации  Сайт детского сада</w:t>
      </w:r>
    </w:p>
    <w:p w:rsidR="003E1BEE" w:rsidRP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Вывод  о проделанной   работе  за 201</w:t>
      </w:r>
      <w:r w:rsidR="003E7964"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- 201</w:t>
      </w:r>
      <w:r w:rsidR="003E7964"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3E1BEE" w:rsidRP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начале  учебного года  перед  педагогами нашей  группы  была  поставлена 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создания в детском саду </w:t>
      </w:r>
      <w:proofErr w:type="spell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образовательного пространства, обеспечивающего гармоничное  разностороннее развитие каждого ребёнка, формирование у него универсальных способностей до уровня, соответствующего его возрастным и индивидуальным возможностям, требованиям социального заказа государства и семьи. </w:t>
      </w:r>
      <w:proofErr w:type="gram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 целью  перед нами  стояли з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адачи: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1.Совершенствовать деятельность в  группе  по развитию педагогического процесса, созданию комфортных условий, организации педагогического, лечебно-оздоровительного, </w:t>
      </w:r>
      <w:proofErr w:type="spell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здоровьесохраняющего</w:t>
      </w:r>
      <w:proofErr w:type="spell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режимов  через реализацию общеобразовательной программы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2.Создать условия для качественного проведения непосредственной образовательной деятельности  в группах с целью увеличения показателей  качества усвоения программного содержания по  примерной основной общеобразовательной программе дошкольного образования «От рождения до школы» под</w:t>
      </w:r>
      <w:proofErr w:type="gram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Н. Е. </w:t>
      </w:r>
      <w:proofErr w:type="spell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Вераксы</w:t>
      </w:r>
      <w:proofErr w:type="spell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 С Комаровой, М А Васильевой.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Анализ выполнения  требования  к  содержанию и методам  воспитания и обучения, а  также  анализ усвоения детьми  программного материала  показали  стабильность  и позитивную  динамику  по всем направлениям развития.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Положительное  влияние  на этот процесс  оказывает  тесное  сотрудничество  воспитателей. Специалистов, администрации ДОУ и родителей, а  также  использование  приемов   развивающего обучения и индивидуального подхода  к  каждому ребенку.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Знания и навыки, полученные детьми в  ходе непосредственно образовательной  деятельности, необходимо  систематически закреплять и продолжать применять в  разнообразных видах детской деятельности. Особое  внимание следует уделить  использованию  многообразных традиционных и нетрадиционных методов  работы, позволяющих  развивать соответствующие  знания, умения, навыки.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В течение года  педагоги распространяли  свой  педагогический  опыт на  районном уровне. Были проведены открытые показы непосредственно образовательной деятельности. 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В минувшем году были выявлены   следующие  проблемы и недостатки: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не все  родители прислушиваются  к  советам воспитателей,</w:t>
      </w:r>
      <w:proofErr w:type="gram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</w:t>
      </w:r>
      <w:proofErr w:type="gramEnd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медсестры. В связи с  этим возникают  проблемы детей  с  готовностью  поступления  в  1  класс:  есть  нарушения  в  звукопроизношении, поведении детей, не  вовремя  ставятся прививки  и пройдена  диспансеризация;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Результаты  деятельности группы  были тщательно проанализированы, сделаны  выводы  о том, что в  целом работа  проводилась  целенаправленно и эффективно.</w:t>
      </w:r>
    </w:p>
    <w:p w:rsidR="003E1BEE" w:rsidRPr="003E7964" w:rsidRDefault="003E1BEE" w:rsidP="003E7964">
      <w:pPr>
        <w:pStyle w:val="a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Годовые задачи на 201</w:t>
      </w:r>
      <w:r w:rsid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-201</w:t>
      </w:r>
      <w:r w:rsid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3E1BEE" w:rsidRPr="003E7964" w:rsidRDefault="003E1BEE" w:rsidP="003E7964">
      <w:pPr>
        <w:pStyle w:val="a7"/>
        <w:rPr>
          <w:rFonts w:ascii="Arial" w:eastAsia="Times New Roman" w:hAnsi="Arial" w:cs="Arial"/>
          <w:b/>
          <w:color w:val="000000"/>
          <w:lang w:eastAsia="ru-RU"/>
        </w:rPr>
      </w:pP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деятельности группы  за 201</w:t>
      </w:r>
      <w:r w:rsid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- 201</w:t>
      </w:r>
      <w:r w:rsid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учетом успехов и проблем, возникших в минувшем учебном году, намечены следующие 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на 201</w:t>
      </w:r>
      <w:r w:rsid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-201</w:t>
      </w:r>
      <w:r w:rsid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учебный год:</w:t>
      </w:r>
      <w:r w:rsidRPr="003E79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E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Pr="003E7964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  <w:r w:rsidRPr="003E7964">
        <w:rPr>
          <w:rFonts w:ascii="Arial" w:eastAsia="Times New Roman" w:hAnsi="Arial" w:cs="Arial"/>
          <w:b/>
          <w:color w:val="000000"/>
          <w:lang w:eastAsia="ru-RU"/>
        </w:rPr>
        <w:t>продолжение целенаправленной работы с детьми по всем образовательным областям;</w:t>
      </w:r>
      <w:r w:rsidRPr="003E7964">
        <w:rPr>
          <w:rFonts w:ascii="Arial" w:eastAsia="Times New Roman" w:hAnsi="Arial" w:cs="Arial"/>
          <w:b/>
          <w:color w:val="000000"/>
          <w:lang w:eastAsia="ru-RU"/>
        </w:rPr>
        <w:br/>
      </w:r>
      <w:r w:rsidRPr="003E7964">
        <w:rPr>
          <w:rFonts w:ascii="Arial" w:eastAsia="Times New Roman" w:hAnsi="Arial" w:cs="Arial"/>
          <w:b/>
          <w:bCs/>
          <w:color w:val="000000"/>
          <w:lang w:eastAsia="ru-RU"/>
        </w:rPr>
        <w:t>2.</w:t>
      </w:r>
      <w:r w:rsidRPr="003E7964">
        <w:rPr>
          <w:rFonts w:ascii="Arial" w:eastAsia="Times New Roman" w:hAnsi="Arial" w:cs="Arial"/>
          <w:b/>
          <w:color w:val="000000"/>
          <w:lang w:eastAsia="ru-RU"/>
        </w:rPr>
        <w:t>углубление работы с детьми по образовательной области;</w:t>
      </w:r>
      <w:r w:rsidRPr="003E7964">
        <w:rPr>
          <w:rFonts w:ascii="Arial" w:eastAsia="Times New Roman" w:hAnsi="Arial" w:cs="Arial"/>
          <w:b/>
          <w:color w:val="000000"/>
          <w:lang w:eastAsia="ru-RU"/>
        </w:rPr>
        <w:br/>
        <w:t>совершенствование работы по взаимодействию с родителями;</w:t>
      </w:r>
      <w:r w:rsidRPr="003E7964">
        <w:rPr>
          <w:rFonts w:ascii="Arial" w:eastAsia="Times New Roman" w:hAnsi="Arial" w:cs="Arial"/>
          <w:b/>
          <w:color w:val="000000"/>
          <w:lang w:eastAsia="ru-RU"/>
        </w:rPr>
        <w:br/>
      </w:r>
      <w:r w:rsidRPr="003E7964">
        <w:rPr>
          <w:rFonts w:ascii="Arial" w:eastAsia="Times New Roman" w:hAnsi="Arial" w:cs="Arial"/>
          <w:b/>
          <w:bCs/>
          <w:color w:val="000000"/>
          <w:lang w:eastAsia="ru-RU"/>
        </w:rPr>
        <w:t>3.</w:t>
      </w:r>
      <w:r w:rsidRPr="003E7964">
        <w:rPr>
          <w:rFonts w:ascii="Arial" w:eastAsia="Times New Roman" w:hAnsi="Arial" w:cs="Arial"/>
          <w:b/>
          <w:color w:val="000000"/>
          <w:lang w:eastAsia="ru-RU"/>
        </w:rPr>
        <w:t>продолжение совершенствования предметно-развивающей среды в группе в соответствии с ФГОС;</w:t>
      </w:r>
      <w:proofErr w:type="gramEnd"/>
      <w:r w:rsidRPr="003E7964">
        <w:rPr>
          <w:rFonts w:ascii="Arial" w:eastAsia="Times New Roman" w:hAnsi="Arial" w:cs="Arial"/>
          <w:b/>
          <w:color w:val="000000"/>
          <w:lang w:eastAsia="ru-RU"/>
        </w:rPr>
        <w:br/>
      </w:r>
      <w:r w:rsidRPr="003E7964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4.</w:t>
      </w:r>
      <w:r w:rsidRPr="003E7964">
        <w:rPr>
          <w:rFonts w:ascii="Arial" w:eastAsia="Times New Roman" w:hAnsi="Arial" w:cs="Arial"/>
          <w:b/>
          <w:color w:val="000000"/>
          <w:lang w:eastAsia="ru-RU"/>
        </w:rPr>
        <w:t>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:rsidR="003E1BEE" w:rsidRPr="003E7964" w:rsidRDefault="003E1BEE" w:rsidP="003E1BEE">
      <w:pPr>
        <w:shd w:val="clear" w:color="auto" w:fill="FFFFFF"/>
        <w:spacing w:before="109" w:after="109" w:line="240" w:lineRule="auto"/>
        <w:ind w:left="109" w:right="109" w:firstLine="400"/>
        <w:jc w:val="both"/>
        <w:textAlignment w:val="top"/>
        <w:rPr>
          <w:rFonts w:ascii="Arial" w:eastAsia="Times New Roman" w:hAnsi="Arial" w:cs="Arial"/>
          <w:b/>
          <w:color w:val="000000"/>
          <w:lang w:eastAsia="ru-RU"/>
        </w:rPr>
      </w:pPr>
      <w:r w:rsidRPr="003E7964">
        <w:rPr>
          <w:rFonts w:ascii="Arial" w:eastAsia="Times New Roman" w:hAnsi="Arial" w:cs="Arial"/>
          <w:b/>
          <w:color w:val="000000"/>
          <w:lang w:eastAsia="ru-RU"/>
        </w:rPr>
        <w:t> </w:t>
      </w:r>
    </w:p>
    <w:p w:rsidR="00D80DB8" w:rsidRPr="003E7964" w:rsidRDefault="00D80DB8">
      <w:pPr>
        <w:rPr>
          <w:b/>
        </w:rPr>
      </w:pPr>
    </w:p>
    <w:sectPr w:rsidR="00D80DB8" w:rsidRPr="003E7964" w:rsidSect="00D8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79D8"/>
    <w:multiLevelType w:val="multilevel"/>
    <w:tmpl w:val="3366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D093C"/>
    <w:multiLevelType w:val="multilevel"/>
    <w:tmpl w:val="D5C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E1F41"/>
    <w:multiLevelType w:val="multilevel"/>
    <w:tmpl w:val="92C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D5EA7"/>
    <w:multiLevelType w:val="multilevel"/>
    <w:tmpl w:val="DCAA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37871"/>
    <w:multiLevelType w:val="multilevel"/>
    <w:tmpl w:val="9CC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22657"/>
    <w:multiLevelType w:val="multilevel"/>
    <w:tmpl w:val="3416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A57C4D"/>
    <w:multiLevelType w:val="multilevel"/>
    <w:tmpl w:val="A88A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953BE6"/>
    <w:multiLevelType w:val="multilevel"/>
    <w:tmpl w:val="2BB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1BEE"/>
    <w:rsid w:val="001A22B2"/>
    <w:rsid w:val="003E1BEE"/>
    <w:rsid w:val="003E7964"/>
    <w:rsid w:val="0076075F"/>
    <w:rsid w:val="007E1531"/>
    <w:rsid w:val="009C289C"/>
    <w:rsid w:val="00C8174A"/>
    <w:rsid w:val="00D8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B8"/>
  </w:style>
  <w:style w:type="paragraph" w:styleId="1">
    <w:name w:val="heading 1"/>
    <w:basedOn w:val="a"/>
    <w:link w:val="10"/>
    <w:uiPriority w:val="9"/>
    <w:qFormat/>
    <w:rsid w:val="003E1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E1BEE"/>
    <w:rPr>
      <w:b/>
      <w:bCs/>
    </w:rPr>
  </w:style>
  <w:style w:type="character" w:customStyle="1" w:styleId="apple-converted-space">
    <w:name w:val="apple-converted-space"/>
    <w:basedOn w:val="a0"/>
    <w:rsid w:val="003E1BEE"/>
  </w:style>
  <w:style w:type="paragraph" w:styleId="a4">
    <w:name w:val="Normal (Web)"/>
    <w:basedOn w:val="a"/>
    <w:uiPriority w:val="99"/>
    <w:unhideWhenUsed/>
    <w:rsid w:val="003E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E1BEE"/>
    <w:rPr>
      <w:i/>
      <w:iCs/>
    </w:rPr>
  </w:style>
  <w:style w:type="character" w:styleId="a6">
    <w:name w:val="Hyperlink"/>
    <w:basedOn w:val="a0"/>
    <w:uiPriority w:val="99"/>
    <w:semiHidden/>
    <w:unhideWhenUsed/>
    <w:rsid w:val="003E1BEE"/>
    <w:rPr>
      <w:color w:val="0000FF"/>
      <w:u w:val="single"/>
    </w:rPr>
  </w:style>
  <w:style w:type="paragraph" w:styleId="a7">
    <w:name w:val="No Spacing"/>
    <w:uiPriority w:val="1"/>
    <w:qFormat/>
    <w:rsid w:val="00C817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2015-02-11T10:56:00Z</dcterms:created>
  <dcterms:modified xsi:type="dcterms:W3CDTF">2015-05-11T04:21:00Z</dcterms:modified>
</cp:coreProperties>
</file>